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4F53" w:rsidRPr="00DA19E8" w:rsidRDefault="004A4F53" w:rsidP="00DA19E8">
      <w:pPr>
        <w:jc w:val="center"/>
        <w:rPr>
          <w:rFonts w:asciiTheme="majorHAnsi" w:eastAsia="Times New Roman" w:hAnsiTheme="majorHAnsi" w:cstheme="majorHAnsi"/>
          <w:b/>
          <w:bCs/>
          <w:color w:val="242424"/>
          <w:shd w:val="clear" w:color="auto" w:fill="FFFFFF"/>
          <w:lang w:val="en-US" w:eastAsia="fr-FR"/>
        </w:rPr>
      </w:pPr>
      <w:r w:rsidRPr="00DA19E8">
        <w:rPr>
          <w:rFonts w:asciiTheme="majorHAnsi" w:eastAsia="Times New Roman" w:hAnsiTheme="majorHAnsi" w:cstheme="majorHAnsi"/>
          <w:b/>
          <w:bCs/>
          <w:color w:val="242424"/>
          <w:shd w:val="clear" w:color="auto" w:fill="FFFFFF"/>
          <w:lang w:val="en-US" w:eastAsia="fr-FR"/>
        </w:rPr>
        <w:t xml:space="preserve">International conference - </w:t>
      </w:r>
      <w:r w:rsidRPr="004A4F53">
        <w:rPr>
          <w:rFonts w:asciiTheme="majorHAnsi" w:eastAsia="Times New Roman" w:hAnsiTheme="majorHAnsi" w:cstheme="majorHAnsi"/>
          <w:b/>
          <w:bCs/>
          <w:color w:val="242424"/>
          <w:shd w:val="clear" w:color="auto" w:fill="FFFFFF"/>
          <w:lang w:val="en-US" w:eastAsia="fr-FR"/>
        </w:rPr>
        <w:t>Expre</w:t>
      </w:r>
      <w:bookmarkStart w:id="0" w:name="_GoBack"/>
      <w:bookmarkEnd w:id="0"/>
      <w:r w:rsidRPr="004A4F53">
        <w:rPr>
          <w:rFonts w:asciiTheme="majorHAnsi" w:eastAsia="Times New Roman" w:hAnsiTheme="majorHAnsi" w:cstheme="majorHAnsi"/>
          <w:b/>
          <w:bCs/>
          <w:color w:val="242424"/>
          <w:shd w:val="clear" w:color="auto" w:fill="FFFFFF"/>
          <w:lang w:val="en-US" w:eastAsia="fr-FR"/>
        </w:rPr>
        <w:t>ssivity, Bodies &amp; Language in the 21st century</w:t>
      </w:r>
    </w:p>
    <w:p w:rsidR="004A4F53" w:rsidRDefault="004A4F53" w:rsidP="00DA19E8">
      <w:pPr>
        <w:jc w:val="center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DA19E8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November, 20-21, 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University of Montpellier - Paul Valéry</w:t>
      </w:r>
    </w:p>
    <w:p w:rsidR="00DA19E8" w:rsidRPr="00DA19E8" w:rsidRDefault="00DA19E8" w:rsidP="004A4F53">
      <w:pPr>
        <w:rPr>
          <w:rFonts w:asciiTheme="majorHAnsi" w:eastAsia="Times New Roman" w:hAnsiTheme="majorHAnsi" w:cstheme="majorHAnsi"/>
          <w:color w:val="242424"/>
          <w:lang w:val="en-US" w:eastAsia="fr-FR"/>
        </w:rPr>
      </w:pPr>
    </w:p>
    <w:p w:rsidR="00BF01CE" w:rsidRDefault="00BF01CE" w:rsidP="004A4F53">
      <w:pPr>
        <w:rPr>
          <w:rFonts w:asciiTheme="majorHAnsi" w:eastAsia="Times New Roman" w:hAnsiTheme="majorHAnsi" w:cstheme="majorHAnsi"/>
          <w:lang w:val="en-US" w:eastAsia="fr-FR"/>
        </w:rPr>
      </w:pPr>
      <w:r w:rsidRPr="00DA19E8">
        <w:rPr>
          <w:rFonts w:asciiTheme="majorHAnsi" w:eastAsia="Times New Roman" w:hAnsiTheme="majorHAnsi" w:cstheme="majorHAnsi"/>
          <w:lang w:val="en-US" w:eastAsia="fr-FR"/>
        </w:rPr>
        <w:t xml:space="preserve">Co-organized by Sandrine </w:t>
      </w:r>
      <w:proofErr w:type="spellStart"/>
      <w:r w:rsidRPr="00DA19E8">
        <w:rPr>
          <w:rFonts w:asciiTheme="majorHAnsi" w:eastAsia="Times New Roman" w:hAnsiTheme="majorHAnsi" w:cstheme="majorHAnsi"/>
          <w:lang w:val="en-US" w:eastAsia="fr-FR"/>
        </w:rPr>
        <w:t>Sorlin</w:t>
      </w:r>
      <w:proofErr w:type="spellEnd"/>
      <w:r w:rsidRPr="00DA19E8">
        <w:rPr>
          <w:rFonts w:asciiTheme="majorHAnsi" w:eastAsia="Times New Roman" w:hAnsiTheme="majorHAnsi" w:cstheme="majorHAnsi"/>
          <w:lang w:val="en-US" w:eastAsia="fr-FR"/>
        </w:rPr>
        <w:t xml:space="preserve"> (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University of Montpellier - Paul Valéry</w:t>
      </w:r>
      <w:r w:rsidRPr="00DA19E8">
        <w:rPr>
          <w:rFonts w:asciiTheme="majorHAnsi" w:eastAsia="Times New Roman" w:hAnsiTheme="majorHAnsi" w:cstheme="majorHAnsi"/>
          <w:lang w:val="en-US" w:eastAsia="fr-FR"/>
        </w:rPr>
        <w:t xml:space="preserve">/IUF) &amp; Julie </w:t>
      </w:r>
      <w:proofErr w:type="spellStart"/>
      <w:r w:rsidRPr="00DA19E8">
        <w:rPr>
          <w:rFonts w:asciiTheme="majorHAnsi" w:eastAsia="Times New Roman" w:hAnsiTheme="majorHAnsi" w:cstheme="majorHAnsi"/>
          <w:lang w:val="en-US" w:eastAsia="fr-FR"/>
        </w:rPr>
        <w:t>Neveux</w:t>
      </w:r>
      <w:proofErr w:type="spellEnd"/>
      <w:r w:rsidRPr="00DA19E8">
        <w:rPr>
          <w:rFonts w:asciiTheme="majorHAnsi" w:eastAsia="Times New Roman" w:hAnsiTheme="majorHAnsi" w:cstheme="majorHAnsi"/>
          <w:lang w:val="en-US" w:eastAsia="fr-FR"/>
        </w:rPr>
        <w:t xml:space="preserve"> (</w:t>
      </w:r>
      <w:proofErr w:type="spellStart"/>
      <w:r w:rsidRPr="00DA19E8">
        <w:rPr>
          <w:rFonts w:asciiTheme="majorHAnsi" w:eastAsia="Times New Roman" w:hAnsiTheme="majorHAnsi" w:cstheme="majorHAnsi"/>
          <w:lang w:val="en-US" w:eastAsia="fr-FR"/>
        </w:rPr>
        <w:t>Celiso</w:t>
      </w:r>
      <w:proofErr w:type="spellEnd"/>
      <w:r w:rsidRPr="00DA19E8">
        <w:rPr>
          <w:rFonts w:asciiTheme="majorHAnsi" w:eastAsia="Times New Roman" w:hAnsiTheme="majorHAnsi" w:cstheme="majorHAnsi"/>
          <w:lang w:val="en-US" w:eastAsia="fr-FR"/>
        </w:rPr>
        <w:t>, Sorbonne University)</w:t>
      </w:r>
    </w:p>
    <w:p w:rsidR="00DA19E8" w:rsidRPr="00DA19E8" w:rsidRDefault="00DA19E8" w:rsidP="004A4F53">
      <w:pPr>
        <w:rPr>
          <w:rFonts w:asciiTheme="majorHAnsi" w:eastAsia="Times New Roman" w:hAnsiTheme="majorHAnsi" w:cstheme="majorHAnsi"/>
          <w:lang w:val="en-US" w:eastAsia="fr-FR"/>
        </w:rPr>
      </w:pPr>
    </w:p>
    <w:p w:rsidR="00DA19E8" w:rsidRPr="004A4F53" w:rsidRDefault="00DA19E8" w:rsidP="00DA19E8">
      <w:pPr>
        <w:jc w:val="center"/>
        <w:rPr>
          <w:rFonts w:asciiTheme="majorHAnsi" w:eastAsia="Times New Roman" w:hAnsiTheme="majorHAnsi" w:cstheme="majorHAnsi"/>
          <w:lang w:val="en-US" w:eastAsia="fr-FR"/>
        </w:rPr>
      </w:pPr>
      <w:r w:rsidRPr="00DA19E8">
        <w:rPr>
          <w:rFonts w:asciiTheme="majorHAnsi" w:hAnsiTheme="majorHAnsi" w:cstheme="majorHAnsi"/>
          <w:b/>
          <w:noProof/>
        </w:rPr>
        <w:drawing>
          <wp:inline distT="0" distB="0" distL="0" distR="0" wp14:anchorId="447BCD7F" wp14:editId="5C876AC9">
            <wp:extent cx="4906166" cy="6933637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 avec logos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826" cy="694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53" w:rsidRPr="00DA19E8" w:rsidRDefault="004A4F53" w:rsidP="004A4F53">
      <w:pPr>
        <w:textAlignment w:val="baseline"/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</w:pPr>
    </w:p>
    <w:p w:rsidR="00DA19E8" w:rsidRDefault="00DA19E8" w:rsidP="004A4F53">
      <w:pPr>
        <w:textAlignment w:val="baseline"/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</w:pPr>
    </w:p>
    <w:p w:rsidR="00DA19E8" w:rsidRDefault="00DA19E8" w:rsidP="004A4F53">
      <w:pPr>
        <w:textAlignment w:val="baseline"/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</w:pPr>
    </w:p>
    <w:p w:rsidR="00DA19E8" w:rsidRDefault="00DA19E8" w:rsidP="004A4F53">
      <w:pPr>
        <w:textAlignment w:val="baseline"/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</w:pPr>
    </w:p>
    <w:p w:rsidR="00DA19E8" w:rsidRDefault="00DA19E8" w:rsidP="004A4F53">
      <w:pPr>
        <w:textAlignment w:val="baseline"/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</w:pPr>
    </w:p>
    <w:p w:rsidR="00DA19E8" w:rsidRDefault="00DA19E8" w:rsidP="004A4F53">
      <w:pPr>
        <w:textAlignment w:val="baseline"/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</w:pP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November 20th 2025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 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9h15 Opening words</w:t>
      </w:r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(Sandrine </w:t>
      </w:r>
      <w:proofErr w:type="spell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Sorlin</w:t>
      </w:r>
      <w:proofErr w:type="spell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&amp; Julie </w:t>
      </w:r>
      <w:proofErr w:type="spell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Neveux</w:t>
      </w:r>
      <w:proofErr w:type="spell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)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Chair: Ann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Coady</w:t>
      </w:r>
      <w:proofErr w:type="spellEnd"/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(University of Montpellier - Paul Valéry) 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9h30 Ad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Foolen</w:t>
      </w:r>
      <w:proofErr w:type="spellEnd"/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(Radboud University, Nijmegen, The Netherlands</w:t>
      </w:r>
      <w:proofErr w:type="gram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) :</w:t>
      </w:r>
      <w:proofErr w:type="gram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 “Loaded language in woke discourse”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10h Lieven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Vandelanotte</w:t>
      </w:r>
      <w:proofErr w:type="spellEnd"/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(University of Namur &amp; KU Leuven, Belgium) &amp;</w:t>
      </w: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 Barbara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Dancygier</w:t>
      </w:r>
      <w:proofErr w:type="spellEnd"/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(University of British Columbia, Canada</w:t>
      </w:r>
      <w:proofErr w:type="gram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) :</w:t>
      </w:r>
      <w:proofErr w:type="gram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 “Performing emotions in discourse across image and text”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10h30-11h Coffee Break 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Chair: Sandrine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Sorlin</w:t>
      </w:r>
      <w:proofErr w:type="spell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 (University of Montpellier - Paul Valéry)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11h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Ismaël</w:t>
      </w:r>
      <w:proofErr w:type="spellEnd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 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Pozner</w:t>
      </w:r>
      <w:proofErr w:type="spellEnd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, Gil van Mulders &amp; Louis de Saussure</w:t>
      </w:r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(University of Neuchâtel, Switzerland</w:t>
      </w:r>
      <w:proofErr w:type="gram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) :</w:t>
      </w:r>
      <w:proofErr w:type="gram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“Fleshing out meaning: Understanding with experiences”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11h30-12h30 KEYNOTE speaker:  Laura Alba-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Juez</w:t>
      </w:r>
      <w:proofErr w:type="spellEnd"/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(Universidad Nacional de </w:t>
      </w:r>
      <w:proofErr w:type="spell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Educación</w:t>
      </w:r>
      <w:proofErr w:type="spell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a </w:t>
      </w:r>
      <w:proofErr w:type="spell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Distancia</w:t>
      </w:r>
      <w:proofErr w:type="spell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, Madrid, Spain) “I’ll never call him dad again</w:t>
      </w:r>
      <w:proofErr w:type="gram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” :</w:t>
      </w:r>
      <w:proofErr w:type="gram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Emotional inferences and embodiment in the Giselle </w:t>
      </w:r>
      <w:proofErr w:type="spell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Pélicot</w:t>
      </w:r>
      <w:proofErr w:type="spell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sexual assault case in France. 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12h30-14h00 LUNCH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Chair: Louis de Saussure</w:t>
      </w:r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(University of Neuchâtel, Switzerland)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14h Pauline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Beaupoil-Hourdel</w:t>
      </w:r>
      <w:proofErr w:type="spellEnd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 (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Sorbonne University, INSPE de Paris, France),</w:t>
      </w:r>
      <w:r w:rsidRPr="00DA19E8">
        <w:rPr>
          <w:rFonts w:asciiTheme="majorHAnsi" w:eastAsia="Times New Roman" w:hAnsiTheme="majorHAnsi" w:cstheme="majorHAnsi"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Christelle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Dodane</w:t>
      </w:r>
      <w:proofErr w:type="spellEnd"/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(Sorbonne Nouvelle University, France) &amp;</w:t>
      </w: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 Aliyah Morgenstern</w:t>
      </w:r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(Sorbonne Nouvelle University, France</w:t>
      </w:r>
      <w:proofErr w:type="gram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) :</w:t>
      </w:r>
      <w:proofErr w:type="gram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“Embodied negation: a developmental perspective on a French child’s coordination of action, gesture, and speech”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14h30 Aurore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Vincenti</w:t>
      </w:r>
      <w:proofErr w:type="spellEnd"/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(Independent researcher, France</w:t>
      </w:r>
      <w:proofErr w:type="gram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) :</w:t>
      </w:r>
      <w:proofErr w:type="gram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“‘No’ a short word for a big job:  the somatic and political implications of setting boundaries”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15h00 Virginie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Iché</w:t>
      </w:r>
      <w:proofErr w:type="spellEnd"/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(University of Montpellier Paul Valéry, France</w:t>
      </w:r>
      <w:proofErr w:type="gram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) :</w:t>
      </w:r>
      <w:proofErr w:type="gram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“The Pleasure of Offense in 21st-Century Stand-up Comedy Specials: A (Multimodal) Pragmatic Analysis of Louis CK and Dave Chappelle”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15h30-16h Coffee break 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Chair: Aliyah Morgenstern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 (Sorbonne Nouvelle University, France)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16h00 Anne Holm</w:t>
      </w:r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(Linnaeus University, Sweden</w:t>
      </w:r>
      <w:proofErr w:type="gram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) :</w:t>
      </w:r>
      <w:proofErr w:type="gram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“Mediating Authenticity: Multilingualism and Metaphoric Gestures as Communicative Resources in Spoken Word Poetry”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16h30 Amandine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Vattaire</w:t>
      </w:r>
      <w:proofErr w:type="spellEnd"/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(Jean Moulin Lyon 3 University, France</w:t>
      </w:r>
      <w:proofErr w:type="gram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) :</w:t>
      </w:r>
      <w:proofErr w:type="gram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“Characters of Sonic Bodies: The Enactive Potential of Expressivity in Audiobooks”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17h00 Julien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Longhi</w:t>
      </w:r>
      <w:proofErr w:type="spellEnd"/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(CY </w:t>
      </w:r>
      <w:proofErr w:type="spell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Cergy</w:t>
      </w:r>
      <w:proofErr w:type="spell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Paris University, France</w:t>
      </w:r>
      <w:proofErr w:type="gram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) :</w:t>
      </w:r>
      <w:proofErr w:type="gram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“Exploring Perlocutionary Effects and Expressive Communication in Coach-Athlete Interactions: A Linguistic Study of Table Tennis Coaching”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 19h30 Dinner in Town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 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November 21th 2025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Chair: Virginie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Iché</w:t>
      </w:r>
      <w:proofErr w:type="spell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 (University of Montpellier - Paul Valéry)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9h KEYNOTE speaker Christopher HART</w:t>
      </w:r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(Lancaster University, UK</w:t>
      </w:r>
      <w:proofErr w:type="gram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) :</w:t>
      </w:r>
      <w:proofErr w:type="gram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“The Embodied Performance of Right-Wing Populism”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10h Giuseppe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Balirano</w:t>
      </w:r>
      <w:proofErr w:type="spellEnd"/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(University of Naples </w:t>
      </w:r>
      <w:proofErr w:type="spell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L’Orientale</w:t>
      </w:r>
      <w:proofErr w:type="spell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, Italy</w:t>
      </w:r>
      <w:proofErr w:type="gram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) :</w:t>
      </w:r>
      <w:proofErr w:type="gram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“Translating the Body: Italian Criminal Discourse in English Subtitles”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10h30 Steffen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Wöll</w:t>
      </w:r>
      <w:proofErr w:type="spellEnd"/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(Leipzig University, Germany</w:t>
      </w:r>
      <w:proofErr w:type="gram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) :</w:t>
      </w:r>
      <w:proofErr w:type="gram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“Speaking, Seeing, Touching, Dying: Transforming the Body through (Visual) Language in David Cronenberg’s</w:t>
      </w:r>
      <w:r w:rsidRPr="00DA19E8">
        <w:rPr>
          <w:rFonts w:asciiTheme="majorHAnsi" w:eastAsia="Times New Roman" w:hAnsiTheme="majorHAnsi" w:cstheme="majorHAnsi"/>
          <w:color w:val="242424"/>
          <w:bdr w:val="none" w:sz="0" w:space="0" w:color="auto" w:frame="1"/>
          <w:lang w:val="en-US" w:eastAsia="fr-FR"/>
        </w:rPr>
        <w:t> </w:t>
      </w:r>
      <w:proofErr w:type="spellStart"/>
      <w:r w:rsidRPr="004A4F53">
        <w:rPr>
          <w:rFonts w:asciiTheme="majorHAnsi" w:eastAsia="Times New Roman" w:hAnsiTheme="majorHAnsi" w:cstheme="majorHAnsi"/>
          <w:i/>
          <w:iCs/>
          <w:color w:val="242424"/>
          <w:lang w:val="en-US" w:eastAsia="fr-FR"/>
        </w:rPr>
        <w:t>Videodrome</w:t>
      </w:r>
      <w:proofErr w:type="spell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”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lastRenderedPageBreak/>
        <w:t>11h-11h30 Coffee break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Chair: Florence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Floquet</w:t>
      </w:r>
      <w:proofErr w:type="spell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 (University of Montpellier - Paul Valéry)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11h30 Amalia 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Cotoi</w:t>
      </w:r>
      <w:proofErr w:type="spellEnd"/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</w:t>
      </w:r>
      <w:proofErr w:type="spell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Babeș-Bolyai</w:t>
      </w:r>
      <w:proofErr w:type="spell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University, Cluj-Napoca, </w:t>
      </w:r>
      <w:proofErr w:type="spell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Roumania</w:t>
      </w:r>
      <w:proofErr w:type="spell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): "Embodied Language and Maternal Relationality: The Mother–Daughter Dynamic in Contemporary Literature"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12h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Gi</w:t>
      </w:r>
      <w:proofErr w:type="spellEnd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Taek</w:t>
      </w:r>
      <w:proofErr w:type="spellEnd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Ryoo</w:t>
      </w:r>
      <w:proofErr w:type="spell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 (</w:t>
      </w:r>
      <w:proofErr w:type="spell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Chungbuk</w:t>
      </w:r>
      <w:proofErr w:type="spell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National University, Korea</w:t>
      </w:r>
      <w:proofErr w:type="gram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) :</w:t>
      </w:r>
      <w:proofErr w:type="gram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“Feeling the Climate Crisis: The Affective Dimension of Experimental Language”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12h30-14h00 LUNCH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Chair: Julie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Neveux</w:t>
      </w:r>
      <w:proofErr w:type="spell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 (Sorbonne University, France)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14h00 KEYNOTE speaker Ezequiel A. Di Paolo</w:t>
      </w:r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</w:t>
      </w:r>
      <w:proofErr w:type="spell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Ikerbasque</w:t>
      </w:r>
      <w:proofErr w:type="spell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, the Basque Foundation for Science, Spain</w:t>
      </w:r>
      <w:proofErr w:type="gram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) :</w:t>
      </w:r>
      <w:proofErr w:type="gram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“The historicity of linguistic bodies”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Chair: Lynn Blin</w:t>
      </w:r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(University of Montpellier - Paul Valéry)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15h00 Aliyah Morgenstern</w:t>
      </w:r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(Sorbonne Nouvelle University, France)</w:t>
      </w: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 Pauline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Beaupoil-Hourdel</w:t>
      </w:r>
      <w:proofErr w:type="spellEnd"/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(Sorbonne University &amp; INSPE, France) &amp; </w:t>
      </w:r>
      <w:proofErr w:type="gram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al :</w:t>
      </w:r>
      <w:proofErr w:type="gram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“Embodied Language and Multimodal Coordination in French Family Dinners”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15h30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 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Solenn</w:t>
      </w:r>
      <w:proofErr w:type="spellEnd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Delannoye</w:t>
      </w:r>
      <w:proofErr w:type="spellEnd"/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(University Sorbonne Nouvelle, France</w:t>
      </w:r>
      <w:proofErr w:type="gram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) :</w:t>
      </w:r>
      <w:proofErr w:type="gram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 "The expression and embodiment of surprise in adult-child interaction: A medium for socialization"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16h-16h30 Coffee break  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Chair: Julie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Neveux</w:t>
      </w:r>
      <w:proofErr w:type="spellEnd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 and Sandrine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Sorlin</w:t>
      </w:r>
      <w:proofErr w:type="spellEnd"/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16h30 Cédric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Sarré</w:t>
      </w:r>
      <w:proofErr w:type="spellEnd"/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(Sorbonne University, INSPE, France</w:t>
      </w:r>
      <w:proofErr w:type="gram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) :</w:t>
      </w:r>
      <w:proofErr w:type="gram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“‘Working on my (poker) face!’ Multimodal manifestations of self-conscious emotions in technology-mediated talk-in-interaction”</w:t>
      </w:r>
    </w:p>
    <w:p w:rsidR="004A4F53" w:rsidRPr="004A4F53" w:rsidRDefault="004A4F53" w:rsidP="004A4F53">
      <w:pPr>
        <w:textAlignment w:val="baseline"/>
        <w:rPr>
          <w:rFonts w:asciiTheme="majorHAnsi" w:eastAsia="Times New Roman" w:hAnsiTheme="majorHAnsi" w:cstheme="majorHAnsi"/>
          <w:color w:val="242424"/>
          <w:lang w:val="en-US" w:eastAsia="fr-FR"/>
        </w:rPr>
      </w:pPr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17h00 Jean-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Rémi</w:t>
      </w:r>
      <w:proofErr w:type="spellEnd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 xml:space="preserve"> </w:t>
      </w:r>
      <w:proofErr w:type="spellStart"/>
      <w:r w:rsidRPr="004A4F53">
        <w:rPr>
          <w:rFonts w:asciiTheme="majorHAnsi" w:eastAsia="Times New Roman" w:hAnsiTheme="majorHAnsi" w:cstheme="majorHAnsi"/>
          <w:b/>
          <w:bCs/>
          <w:color w:val="242424"/>
          <w:lang w:val="en-US" w:eastAsia="fr-FR"/>
        </w:rPr>
        <w:t>Lapaire</w:t>
      </w:r>
      <w:proofErr w:type="spellEnd"/>
      <w:r w:rsidRPr="00DA19E8">
        <w:rPr>
          <w:rFonts w:asciiTheme="majorHAnsi" w:eastAsia="Times New Roman" w:hAnsiTheme="majorHAnsi" w:cstheme="majorHAnsi"/>
          <w:b/>
          <w:bCs/>
          <w:color w:val="242424"/>
          <w:bdr w:val="none" w:sz="0" w:space="0" w:color="auto" w:frame="1"/>
          <w:lang w:val="en-US" w:eastAsia="fr-FR"/>
        </w:rPr>
        <w:t> </w:t>
      </w:r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(Bordeaux Montaigne University, France</w:t>
      </w:r>
      <w:proofErr w:type="gramStart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>) :</w:t>
      </w:r>
      <w:proofErr w:type="gramEnd"/>
      <w:r w:rsidRPr="004A4F53">
        <w:rPr>
          <w:rFonts w:asciiTheme="majorHAnsi" w:eastAsia="Times New Roman" w:hAnsiTheme="majorHAnsi" w:cstheme="majorHAnsi"/>
          <w:color w:val="242424"/>
          <w:lang w:val="en-US" w:eastAsia="fr-FR"/>
        </w:rPr>
        <w:t xml:space="preserve"> “Engaging the ‘phenomenal body’ in language learning” </w:t>
      </w:r>
    </w:p>
    <w:p w:rsidR="004A4F53" w:rsidRPr="004A4F53" w:rsidRDefault="004A4F53" w:rsidP="004A4F53">
      <w:pPr>
        <w:rPr>
          <w:rFonts w:asciiTheme="majorHAnsi" w:eastAsia="Times New Roman" w:hAnsiTheme="majorHAnsi" w:cstheme="majorHAnsi"/>
          <w:lang w:val="en-US" w:eastAsia="fr-FR"/>
        </w:rPr>
      </w:pPr>
    </w:p>
    <w:p w:rsidR="00F3771D" w:rsidRPr="00DA19E8" w:rsidRDefault="00F3771D">
      <w:pPr>
        <w:rPr>
          <w:rFonts w:asciiTheme="majorHAnsi" w:hAnsiTheme="majorHAnsi" w:cstheme="majorHAnsi"/>
          <w:lang w:val="en-US"/>
        </w:rPr>
      </w:pPr>
    </w:p>
    <w:sectPr w:rsidR="00F3771D" w:rsidRPr="00DA19E8" w:rsidSect="00FE34C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F53"/>
    <w:rsid w:val="00321A6F"/>
    <w:rsid w:val="00440667"/>
    <w:rsid w:val="004A4F53"/>
    <w:rsid w:val="00BF01CE"/>
    <w:rsid w:val="00DA19E8"/>
    <w:rsid w:val="00F3771D"/>
    <w:rsid w:val="00FE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6D6C1A"/>
  <w15:chartTrackingRefBased/>
  <w15:docId w15:val="{DEE8A7DD-DA43-7D45-88BC-5E55EEDC7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itation1">
    <w:name w:val="Citation1"/>
    <w:rsid w:val="00440667"/>
    <w:pPr>
      <w:pBdr>
        <w:top w:val="nil"/>
        <w:left w:val="nil"/>
        <w:bottom w:val="nil"/>
        <w:right w:val="nil"/>
        <w:between w:val="nil"/>
        <w:bar w:val="nil"/>
      </w:pBdr>
      <w:spacing w:before="120" w:after="120"/>
      <w:ind w:left="720"/>
      <w:jc w:val="both"/>
    </w:pPr>
    <w:rPr>
      <w:rFonts w:ascii="Times New Roman" w:eastAsia="Arial Unicode MS" w:hAnsi="Times New Roman" w:cs="Times New Roman"/>
      <w:sz w:val="22"/>
      <w:bdr w:val="nil"/>
      <w:lang w:val="en-US"/>
    </w:rPr>
  </w:style>
  <w:style w:type="character" w:customStyle="1" w:styleId="xapple-converted-space">
    <w:name w:val="x_apple-converted-space"/>
    <w:basedOn w:val="Policepardfaut"/>
    <w:rsid w:val="004A4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1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61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3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29912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213896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43938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2339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61543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01972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81127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9749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58508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49623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62546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565854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32273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61319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52523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11860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76263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06853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074064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76747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81716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58321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5425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40250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79364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64132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48741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25224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31982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02395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874356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295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625704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55398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775434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151184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70513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80204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888734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09778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2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684</Words>
  <Characters>3766</Characters>
  <Application>Microsoft Office Word</Application>
  <DocSecurity>0</DocSecurity>
  <Lines>31</Lines>
  <Paragraphs>8</Paragraphs>
  <ScaleCrop>false</ScaleCrop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2025-11-17T08:00:00Z</dcterms:created>
  <dcterms:modified xsi:type="dcterms:W3CDTF">2025-11-17T08:04:00Z</dcterms:modified>
</cp:coreProperties>
</file>